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86" w:rsidRPr="00CD5262" w:rsidRDefault="00DF704B" w:rsidP="005D5A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262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учебно-воспитательных, внеурочных и </w:t>
      </w:r>
      <w:proofErr w:type="spellStart"/>
      <w:r w:rsidRPr="00CD5262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CD526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</w:t>
      </w:r>
      <w:r w:rsidRPr="00CD5262">
        <w:rPr>
          <w:rFonts w:ascii="Times New Roman" w:hAnsi="Times New Roman" w:cs="Times New Roman"/>
          <w:sz w:val="28"/>
          <w:szCs w:val="28"/>
        </w:rPr>
        <w:t xml:space="preserve"> комплексному плану</w:t>
      </w:r>
      <w:r w:rsidR="005D5A86" w:rsidRPr="00CD5262">
        <w:rPr>
          <w:rFonts w:ascii="Times New Roman" w:hAnsi="Times New Roman" w:cs="Times New Roman"/>
          <w:sz w:val="28"/>
          <w:szCs w:val="28"/>
        </w:rPr>
        <w:t xml:space="preserve"> </w:t>
      </w:r>
      <w:r w:rsidRPr="00CD5262">
        <w:rPr>
          <w:rFonts w:ascii="Times New Roman" w:hAnsi="Times New Roman" w:cs="Times New Roman"/>
          <w:sz w:val="28"/>
          <w:szCs w:val="28"/>
        </w:rPr>
        <w:t>мероприятий</w:t>
      </w:r>
      <w:r w:rsidRPr="00CD5262">
        <w:rPr>
          <w:rFonts w:ascii="Times New Roman" w:eastAsia="Times New Roman" w:hAnsi="Times New Roman" w:cs="Times New Roman"/>
          <w:sz w:val="28"/>
          <w:szCs w:val="28"/>
        </w:rPr>
        <w:t xml:space="preserve"> в Центре </w:t>
      </w:r>
      <w:r w:rsidR="005D5A86" w:rsidRPr="00CD5262"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</w:p>
    <w:p w:rsidR="00DF704B" w:rsidRPr="00CD5262" w:rsidRDefault="00DF704B" w:rsidP="005D5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26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96E1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5D5A86" w:rsidRPr="00CD5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A86" w:rsidRPr="00CD526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Pr="00CD5262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DF704B" w:rsidRPr="00CD5262" w:rsidRDefault="00DF704B" w:rsidP="005D5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5842"/>
        <w:gridCol w:w="3791"/>
      </w:tblGrid>
      <w:tr w:rsid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27EF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27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A27EF4" w:rsidRPr="00A27EF4" w:rsidRDefault="00A27EF4" w:rsidP="00A27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1" w:type="dxa"/>
          </w:tcPr>
          <w:p w:rsidR="00A27EF4" w:rsidRPr="00A27EF4" w:rsidRDefault="00A27EF4" w:rsidP="00A27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27EF4" w:rsidRPr="00A27EF4" w:rsidTr="0075064C">
        <w:trPr>
          <w:trHeight w:val="695"/>
        </w:trPr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A27EF4" w:rsidRPr="00A27EF4" w:rsidRDefault="00A27EF4" w:rsidP="0075064C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A27EF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на портале «Урок цифры»</w:t>
            </w:r>
          </w:p>
        </w:tc>
        <w:tc>
          <w:tcPr>
            <w:tcW w:w="3791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3791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 Андрей, призёр 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«Рождество Христово» (номинация «Декоративно – прикладное творчество»)</w:t>
            </w:r>
          </w:p>
        </w:tc>
        <w:tc>
          <w:tcPr>
            <w:tcW w:w="3791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 в кадрах»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7EF4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«Новогодняя игрушка из страны ПДД»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Родина: природа, культура, этнос»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«Я живу на Кавказе!»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«Вызов»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и пропаганды ЗОЖ»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 в рамках сетевого взаимодействия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Артём, 3 место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«Стиль жизни – здоровье»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, 1 место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«Добрая суббота.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«Место, которое греет душу»</w:t>
            </w:r>
          </w:p>
        </w:tc>
        <w:tc>
          <w:tcPr>
            <w:tcW w:w="3791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2" w:type="dxa"/>
          </w:tcPr>
          <w:p w:rsidR="00A27EF4" w:rsidRPr="00A27EF4" w:rsidRDefault="003B4C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«Сталинг</w:t>
            </w:r>
            <w:r w:rsidR="00234257">
              <w:rPr>
                <w:rFonts w:ascii="Times New Roman" w:hAnsi="Times New Roman" w:cs="Times New Roman"/>
                <w:sz w:val="24"/>
                <w:szCs w:val="24"/>
              </w:rPr>
              <w:t>радская битва</w:t>
            </w:r>
          </w:p>
        </w:tc>
        <w:tc>
          <w:tcPr>
            <w:tcW w:w="3791" w:type="dxa"/>
          </w:tcPr>
          <w:p w:rsidR="00A27EF4" w:rsidRPr="00A27EF4" w:rsidRDefault="00234257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2" w:type="dxa"/>
          </w:tcPr>
          <w:p w:rsidR="00A27EF4" w:rsidRPr="00A27EF4" w:rsidRDefault="00234257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космическая лабораторная работа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3791" w:type="dxa"/>
          </w:tcPr>
          <w:p w:rsidR="00A27EF4" w:rsidRPr="00A27EF4" w:rsidRDefault="00234257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2" w:type="dxa"/>
          </w:tcPr>
          <w:p w:rsidR="00A27EF4" w:rsidRPr="00453D86" w:rsidRDefault="00234257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 w:rsidR="00453D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45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3D86" w:rsidRPr="00453D8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3D86">
              <w:rPr>
                <w:rFonts w:ascii="Times New Roman" w:hAnsi="Times New Roman" w:cs="Times New Roman"/>
                <w:sz w:val="24"/>
                <w:szCs w:val="24"/>
              </w:rPr>
              <w:t>печать), посвящённые 30-летию Совета женщин НГО</w:t>
            </w:r>
          </w:p>
        </w:tc>
        <w:tc>
          <w:tcPr>
            <w:tcW w:w="3791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2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«Волонтёры Победы. За пределами»</w:t>
            </w:r>
          </w:p>
        </w:tc>
        <w:tc>
          <w:tcPr>
            <w:tcW w:w="3791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2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форуме Центров образования цифрового и гуманитарного профилей «Точка роста» в рамках федерального проекта «Современная школа»</w:t>
            </w:r>
          </w:p>
        </w:tc>
        <w:tc>
          <w:tcPr>
            <w:tcW w:w="3791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2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3791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2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столовую»</w:t>
            </w:r>
          </w:p>
        </w:tc>
        <w:tc>
          <w:tcPr>
            <w:tcW w:w="3791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2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профилактике ДТП, организованное центром безопасности дорожного движения с использованием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безопасности»</w:t>
            </w:r>
          </w:p>
        </w:tc>
        <w:tc>
          <w:tcPr>
            <w:tcW w:w="3791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27EF4" w:rsidRPr="00A27EF4" w:rsidTr="0075064C">
        <w:tc>
          <w:tcPr>
            <w:tcW w:w="540" w:type="dxa"/>
          </w:tcPr>
          <w:p w:rsidR="00A27EF4" w:rsidRPr="00A27EF4" w:rsidRDefault="00A27EF4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2" w:type="dxa"/>
          </w:tcPr>
          <w:p w:rsidR="00A27EF4" w:rsidRPr="00A27EF4" w:rsidRDefault="00453D86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</w:t>
            </w:r>
            <w:r w:rsidR="009F2E92">
              <w:rPr>
                <w:rFonts w:ascii="Times New Roman" w:hAnsi="Times New Roman" w:cs="Times New Roman"/>
                <w:sz w:val="24"/>
                <w:szCs w:val="24"/>
              </w:rPr>
              <w:t xml:space="preserve"> Уроке Мужества «Стоявшие насмерть, </w:t>
            </w:r>
            <w:proofErr w:type="gramStart"/>
            <w:r w:rsidR="009F2E9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="009F2E92">
              <w:rPr>
                <w:rFonts w:ascii="Times New Roman" w:hAnsi="Times New Roman" w:cs="Times New Roman"/>
                <w:sz w:val="24"/>
                <w:szCs w:val="24"/>
              </w:rPr>
              <w:t xml:space="preserve"> 6-ой роте 104-го полка 76-ой Псковской дивизии</w:t>
            </w:r>
          </w:p>
        </w:tc>
        <w:tc>
          <w:tcPr>
            <w:tcW w:w="3791" w:type="dxa"/>
          </w:tcPr>
          <w:p w:rsidR="00A27EF4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2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791" w:type="dxa"/>
          </w:tcPr>
          <w:p w:rsidR="009F2E92" w:rsidRDefault="009F2E92">
            <w:r w:rsidRPr="00100F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2" w:type="dxa"/>
          </w:tcPr>
          <w:p w:rsidR="009F2E92" w:rsidRPr="009F2E92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3791" w:type="dxa"/>
          </w:tcPr>
          <w:p w:rsidR="009F2E92" w:rsidRDefault="009F2E92">
            <w:r w:rsidRPr="00100F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2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9F2E92" w:rsidRDefault="009F2E92">
            <w:r w:rsidRPr="00100F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F2E92" w:rsidRPr="00A27EF4" w:rsidTr="0075064C">
        <w:tc>
          <w:tcPr>
            <w:tcW w:w="540" w:type="dxa"/>
          </w:tcPr>
          <w:p w:rsidR="009F2E92" w:rsidRPr="00A27EF4" w:rsidRDefault="009F2E92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2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информатике «Звёздный час»</w:t>
            </w:r>
          </w:p>
        </w:tc>
        <w:tc>
          <w:tcPr>
            <w:tcW w:w="3791" w:type="dxa"/>
          </w:tcPr>
          <w:p w:rsidR="009F2E92" w:rsidRPr="00A27EF4" w:rsidRDefault="009F2E92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D5A" w:rsidRPr="00A27EF4" w:rsidTr="0075064C">
        <w:tc>
          <w:tcPr>
            <w:tcW w:w="540" w:type="dxa"/>
          </w:tcPr>
          <w:p w:rsidR="00330D5A" w:rsidRDefault="00330D5A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2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</w:t>
            </w:r>
          </w:p>
        </w:tc>
        <w:tc>
          <w:tcPr>
            <w:tcW w:w="3791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Егор, 2 место</w:t>
            </w:r>
          </w:p>
        </w:tc>
      </w:tr>
      <w:tr w:rsidR="00330D5A" w:rsidRPr="00A27EF4" w:rsidTr="0075064C">
        <w:tc>
          <w:tcPr>
            <w:tcW w:w="540" w:type="dxa"/>
          </w:tcPr>
          <w:p w:rsidR="00330D5A" w:rsidRDefault="00330D5A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42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Русской лапте</w:t>
            </w:r>
          </w:p>
        </w:tc>
        <w:tc>
          <w:tcPr>
            <w:tcW w:w="3791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30D5A" w:rsidRPr="00A27EF4" w:rsidTr="0075064C">
        <w:tc>
          <w:tcPr>
            <w:tcW w:w="540" w:type="dxa"/>
          </w:tcPr>
          <w:p w:rsidR="00330D5A" w:rsidRDefault="00330D5A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2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в системе Навигатор</w:t>
            </w:r>
          </w:p>
        </w:tc>
        <w:tc>
          <w:tcPr>
            <w:tcW w:w="3791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30D5A" w:rsidRPr="00A27EF4" w:rsidTr="0075064C">
        <w:tc>
          <w:tcPr>
            <w:tcW w:w="540" w:type="dxa"/>
          </w:tcPr>
          <w:p w:rsidR="00330D5A" w:rsidRDefault="00330D5A" w:rsidP="00A27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2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«Рисуй с нами»</w:t>
            </w:r>
          </w:p>
        </w:tc>
        <w:tc>
          <w:tcPr>
            <w:tcW w:w="3791" w:type="dxa"/>
          </w:tcPr>
          <w:p w:rsidR="00330D5A" w:rsidRDefault="00330D5A" w:rsidP="00B4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</w:tbl>
    <w:p w:rsidR="00511853" w:rsidRPr="00A27EF4" w:rsidRDefault="00511853" w:rsidP="00A27E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1853" w:rsidRPr="00A27EF4" w:rsidSect="0075064C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789"/>
    <w:multiLevelType w:val="hybridMultilevel"/>
    <w:tmpl w:val="32A8CA64"/>
    <w:lvl w:ilvl="0" w:tplc="5602EF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04B"/>
    <w:rsid w:val="00234257"/>
    <w:rsid w:val="00330D5A"/>
    <w:rsid w:val="003B4C86"/>
    <w:rsid w:val="00453D86"/>
    <w:rsid w:val="00496E12"/>
    <w:rsid w:val="00510981"/>
    <w:rsid w:val="00511853"/>
    <w:rsid w:val="00596941"/>
    <w:rsid w:val="005D5A86"/>
    <w:rsid w:val="0075064C"/>
    <w:rsid w:val="009F2E92"/>
    <w:rsid w:val="00A27EF4"/>
    <w:rsid w:val="00CD5262"/>
    <w:rsid w:val="00D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04B"/>
    <w:pPr>
      <w:spacing w:after="0" w:line="240" w:lineRule="auto"/>
    </w:pPr>
  </w:style>
  <w:style w:type="table" w:styleId="a4">
    <w:name w:val="Table Grid"/>
    <w:basedOn w:val="a1"/>
    <w:uiPriority w:val="59"/>
    <w:rsid w:val="00A2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8</cp:revision>
  <dcterms:created xsi:type="dcterms:W3CDTF">2022-04-10T12:47:00Z</dcterms:created>
  <dcterms:modified xsi:type="dcterms:W3CDTF">2022-11-01T15:33:00Z</dcterms:modified>
</cp:coreProperties>
</file>